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3E" w:rsidRPr="00DD383E" w:rsidRDefault="00DD383E" w:rsidP="00DD383E">
      <w:pPr>
        <w:shd w:val="clear" w:color="auto" w:fill="E8E9E9"/>
        <w:spacing w:after="0" w:line="270" w:lineRule="atLeast"/>
        <w:jc w:val="center"/>
        <w:outlineLvl w:val="3"/>
        <w:rPr>
          <w:rFonts w:ascii="Georgia" w:eastAsia="Times New Roman" w:hAnsi="Georgia" w:cs="Helvetica"/>
          <w:b/>
          <w:bCs/>
          <w:color w:val="333333"/>
          <w:sz w:val="45"/>
          <w:szCs w:val="45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45"/>
          <w:szCs w:val="45"/>
          <w:lang w:eastAsia="ru-RU"/>
        </w:rPr>
        <w:t>Родителям о стандарте дошкольного образования</w:t>
      </w:r>
    </w:p>
    <w:p w:rsidR="00DD383E" w:rsidRPr="00DD383E" w:rsidRDefault="00DD383E" w:rsidP="00D815EC">
      <w:pPr>
        <w:shd w:val="clear" w:color="auto" w:fill="E8E9E9"/>
        <w:spacing w:after="0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</w:t>
      </w:r>
      <w:bookmarkStart w:id="0" w:name="_GoBack"/>
      <w:bookmarkEnd w:id="0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Минобрнауки</w:t>
      </w:r>
      <w:proofErr w:type="spell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Зачем нужен стандарт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) создан впервые в российской истории.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 — 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это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совокупность обязательных требований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  структуре Программы и ее объему,  условиям реализации и результатам освоения Программы.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 xml:space="preserve">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используется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для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должен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ФГОС ДО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разработан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ФГОС ДО </w:t>
      </w:r>
      <w:proofErr w:type="gramStart"/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обязателен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 применению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родителями (законными представителями)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при получении детьми дошкольного образования  в форме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семейного образования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 О требованиях к Программе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 xml:space="preserve">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 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определены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требования к структуре, содержанию и объему Программы.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Так,  определено, что Программа  разрабатывается   и   утверждается     Организацией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самостоятельно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.  Организация </w:t>
      </w: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сама  определяет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DD383E" w:rsidRPr="00DD383E" w:rsidRDefault="00DD383E" w:rsidP="00DD383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социально-коммуникативное развитие;</w:t>
      </w:r>
    </w:p>
    <w:p w:rsidR="00DD383E" w:rsidRPr="00DD383E" w:rsidRDefault="00DD383E" w:rsidP="00DD383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познавательное развитие;</w:t>
      </w:r>
    </w:p>
    <w:p w:rsidR="00DD383E" w:rsidRPr="00DD383E" w:rsidRDefault="00DD383E" w:rsidP="00DD383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речевое развитие;</w:t>
      </w:r>
    </w:p>
    <w:p w:rsidR="00DD383E" w:rsidRPr="00DD383E" w:rsidRDefault="00DD383E" w:rsidP="00DD383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художественно-эстетическое развитие;</w:t>
      </w:r>
    </w:p>
    <w:p w:rsidR="00DD383E" w:rsidRPr="00DD383E" w:rsidRDefault="00DD383E" w:rsidP="00DD383E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физическое развитие.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 О требованиях  к условиям реализации Программы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Требования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к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 xml:space="preserve">Среди </w:t>
      </w:r>
      <w:r w:rsidRPr="00DD383E">
        <w:rPr>
          <w:rFonts w:ascii="Georgia" w:eastAsia="Times New Roman" w:hAnsi="Georgia" w:cs="Helvetica"/>
          <w:b/>
          <w:bCs/>
          <w:i/>
          <w:iCs/>
          <w:color w:val="333333"/>
          <w:sz w:val="30"/>
          <w:szCs w:val="30"/>
          <w:lang w:eastAsia="ru-RU"/>
        </w:rPr>
        <w:t>требований к  психолого-педагогическим условиям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и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укреплении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i/>
          <w:iCs/>
          <w:color w:val="333333"/>
          <w:sz w:val="30"/>
          <w:szCs w:val="30"/>
          <w:lang w:eastAsia="ru-RU"/>
        </w:rPr>
        <w:t> Требования к развивающей   предметно-пространственной   среде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i/>
          <w:iCs/>
          <w:color w:val="333333"/>
          <w:sz w:val="30"/>
          <w:szCs w:val="30"/>
          <w:lang w:eastAsia="ru-RU"/>
        </w:rPr>
        <w:t> Требования к  кадровому составу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(руководящим, педагогическим, административно-хозяйственными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i/>
          <w:iCs/>
          <w:color w:val="333333"/>
          <w:sz w:val="30"/>
          <w:szCs w:val="30"/>
          <w:lang w:eastAsia="ru-RU"/>
        </w:rPr>
        <w:t>Требования  к  материально-техническим  условиям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 – оборудование, оснащение (предметы), оснащенность  помещений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,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СанПин</w:t>
      </w:r>
      <w:proofErr w:type="spell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i/>
          <w:iCs/>
          <w:color w:val="333333"/>
          <w:sz w:val="30"/>
          <w:szCs w:val="30"/>
          <w:lang w:eastAsia="ru-RU"/>
        </w:rPr>
        <w:t>Требования  к  финансовым   условиям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как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 О требованиях к результатам освоения Программы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Требования 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к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DD383E" w:rsidRPr="00DD383E" w:rsidRDefault="00DD383E" w:rsidP="00DD383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целевые ориентиры образования в младенческом и раннем возрасте;</w:t>
      </w:r>
    </w:p>
    <w:p w:rsidR="00DD383E" w:rsidRPr="00DD383E" w:rsidRDefault="00DD383E" w:rsidP="00DD383E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целевые ориентиры на этапе завершения дошкольного образования.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b/>
          <w:bCs/>
          <w:color w:val="333333"/>
          <w:sz w:val="30"/>
          <w:szCs w:val="30"/>
          <w:lang w:eastAsia="ru-RU"/>
        </w:rPr>
        <w:t> О требованиях к работе с  родителями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В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сформулированы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 и требования по взаимодействию Организации с родителями.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является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Одним из принципов построения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является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Среди задач, решаемых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, –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объединение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Одним из требований к психолого-педагогическим условиям является требование обеспечения психолого-педагогической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В соответствии с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Организация обязана: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обеспечить открытость дошкольного образования;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DD383E" w:rsidRPr="00DD383E" w:rsidRDefault="00DD383E" w:rsidP="00DD383E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создавать условия для взрослых по поиску, использованию материалов, обеспечивающих реализацию Программы, в </w:t>
      </w: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lastRenderedPageBreak/>
        <w:t>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DD383E" w:rsidRPr="00DD383E" w:rsidRDefault="00DD383E" w:rsidP="00DD383E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</w:pPr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Полный текст ФГОС </w:t>
      </w:r>
      <w:proofErr w:type="gram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ДО</w:t>
      </w:r>
      <w:proofErr w:type="gram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можно найти на сайтах </w:t>
      </w:r>
      <w:proofErr w:type="spellStart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>Минобрнауки</w:t>
      </w:r>
      <w:proofErr w:type="spellEnd"/>
      <w:r w:rsidRPr="00DD383E">
        <w:rPr>
          <w:rFonts w:ascii="Georgia" w:eastAsia="Times New Roman" w:hAnsi="Georgia" w:cs="Helvetica"/>
          <w:color w:val="333333"/>
          <w:sz w:val="30"/>
          <w:szCs w:val="30"/>
          <w:lang w:eastAsia="ru-RU"/>
        </w:rPr>
        <w:t xml:space="preserve"> </w:t>
      </w:r>
    </w:p>
    <w:p w:rsidR="000A1B91" w:rsidRDefault="000A1B91"/>
    <w:sectPr w:rsidR="000A1B91" w:rsidSect="0066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E0A"/>
    <w:multiLevelType w:val="multilevel"/>
    <w:tmpl w:val="6FB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60F2"/>
    <w:multiLevelType w:val="multilevel"/>
    <w:tmpl w:val="ED5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44BB5"/>
    <w:multiLevelType w:val="multilevel"/>
    <w:tmpl w:val="399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3E"/>
    <w:rsid w:val="000A1B91"/>
    <w:rsid w:val="00664FE8"/>
    <w:rsid w:val="00D815EC"/>
    <w:rsid w:val="00D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322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241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823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681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2053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2016-01-23T09:59:00Z</dcterms:created>
  <dcterms:modified xsi:type="dcterms:W3CDTF">2016-02-08T18:23:00Z</dcterms:modified>
</cp:coreProperties>
</file>